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Rechnungsnummer: .............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Einspruch gegen Rechnung, sicherheitshalber Rücktritt gemäß Fernabsatzbestimmungen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erhielt von Ihnen überraschend eine Rechnung über €..….. Ich habe Ihre Werbung auf der Seite eines Sozialen Netzwerkes angeklickt und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lediglich einmal eine Packung …….. bestellt, erhalten und am ……….. bezahlt. Nun erhalte ich weitere unaufgeforderte Warenlieferungen und Zahlungsaufforderungen.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Mangels Einhaltung der Bestimmungen zur Informationspflicht gemäß § 4 FAGG, sowie der Button-Pflicht gemäß § 8 Abs 2 FAGG ist nie ein kostenpflichtiger Vertrag zwischen uns zustande gekommen.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Sicherheitshalber, für den Fall, dass Sie tatsächlich eine verbindliche Anmeldung zu einem Preis von €……. beweisen können, erkläre ich den Rücktritt von diesem Vertrag gemäß den Fernabsatzbestimmungen, § 11 FAGG.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Überdies fechte ich den behaupteten Vertrag aus jedem anderen tauglichen Rechtsgrund an.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fordere Sie daher auf die Rechnung zur Kunden Nr. ……… auszubuchen und mir binnen 14 Tagen zu bestätigen, dass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